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E9" w:rsidRDefault="001201E9" w:rsidP="001201E9">
      <w:pPr>
        <w:jc w:val="center"/>
        <w:rPr>
          <w:rFonts w:ascii="Times New Roman" w:hAnsi="Times New Roman" w:cs="Times New Roman"/>
          <w:sz w:val="28"/>
          <w:szCs w:val="24"/>
          <w:u w:val="single"/>
          <w:lang w:val="kk-KZ"/>
        </w:rPr>
      </w:pPr>
      <w:r w:rsidRPr="00DA3F80">
        <w:rPr>
          <w:rFonts w:ascii="Times New Roman" w:hAnsi="Times New Roman" w:cs="Times New Roman"/>
          <w:sz w:val="28"/>
          <w:szCs w:val="24"/>
          <w:u w:val="single"/>
          <w:lang w:val="kk-KZ"/>
        </w:rPr>
        <w:t>Филология факультеті</w:t>
      </w:r>
    </w:p>
    <w:p w:rsidR="001201E9" w:rsidRPr="00865948" w:rsidRDefault="001201E9" w:rsidP="001201E9">
      <w:pPr>
        <w:jc w:val="center"/>
        <w:rPr>
          <w:rFonts w:ascii="Times New Roman" w:hAnsi="Times New Roman" w:cs="Times New Roman"/>
          <w:sz w:val="24"/>
          <w:szCs w:val="24"/>
          <w:lang w:val="kk-KZ"/>
        </w:rPr>
      </w:pPr>
      <w:r w:rsidRPr="00707ACB">
        <w:rPr>
          <w:rFonts w:ascii="Times New Roman" w:hAnsi="Times New Roman" w:cs="Times New Roman"/>
          <w:sz w:val="24"/>
          <w:szCs w:val="24"/>
          <w:lang w:val="kk-KZ"/>
        </w:rPr>
        <w:t>«</w:t>
      </w:r>
      <w:proofErr w:type="spellStart"/>
      <w:r w:rsidR="00707ACB" w:rsidRPr="00707ACB">
        <w:rPr>
          <w:rFonts w:ascii="Times New Roman" w:hAnsi="Times New Roman" w:cs="Times New Roman"/>
          <w:bCs/>
          <w:sz w:val="24"/>
          <w:szCs w:val="24"/>
          <w:shd w:val="clear" w:color="auto" w:fill="FFFFFF"/>
        </w:rPr>
        <w:t>Бірінші</w:t>
      </w:r>
      <w:proofErr w:type="spellEnd"/>
      <w:r w:rsidR="00707ACB" w:rsidRPr="00707ACB">
        <w:rPr>
          <w:rFonts w:ascii="Times New Roman" w:hAnsi="Times New Roman" w:cs="Times New Roman"/>
          <w:bCs/>
          <w:sz w:val="24"/>
          <w:szCs w:val="24"/>
          <w:shd w:val="clear" w:color="auto" w:fill="FFFFFF"/>
        </w:rPr>
        <w:t xml:space="preserve"> </w:t>
      </w:r>
      <w:proofErr w:type="spellStart"/>
      <w:r w:rsidR="00707ACB" w:rsidRPr="00707ACB">
        <w:rPr>
          <w:rFonts w:ascii="Times New Roman" w:hAnsi="Times New Roman" w:cs="Times New Roman"/>
          <w:bCs/>
          <w:sz w:val="24"/>
          <w:szCs w:val="24"/>
          <w:shd w:val="clear" w:color="auto" w:fill="FFFFFF"/>
        </w:rPr>
        <w:t>шет</w:t>
      </w:r>
      <w:proofErr w:type="spellEnd"/>
      <w:r w:rsidR="00707ACB" w:rsidRPr="00707ACB">
        <w:rPr>
          <w:rFonts w:ascii="Times New Roman" w:hAnsi="Times New Roman" w:cs="Times New Roman"/>
          <w:bCs/>
          <w:sz w:val="24"/>
          <w:szCs w:val="24"/>
          <w:shd w:val="clear" w:color="auto" w:fill="FFFFFF"/>
        </w:rPr>
        <w:t xml:space="preserve"> </w:t>
      </w:r>
      <w:proofErr w:type="spellStart"/>
      <w:r w:rsidR="00707ACB" w:rsidRPr="00707ACB">
        <w:rPr>
          <w:rFonts w:ascii="Times New Roman" w:hAnsi="Times New Roman" w:cs="Times New Roman"/>
          <w:bCs/>
          <w:sz w:val="24"/>
          <w:szCs w:val="24"/>
          <w:shd w:val="clear" w:color="auto" w:fill="FFFFFF"/>
        </w:rPr>
        <w:t>тілінің</w:t>
      </w:r>
      <w:proofErr w:type="spellEnd"/>
      <w:r w:rsidR="00707ACB" w:rsidRPr="00707ACB">
        <w:rPr>
          <w:rFonts w:ascii="Times New Roman" w:hAnsi="Times New Roman" w:cs="Times New Roman"/>
          <w:bCs/>
          <w:sz w:val="24"/>
          <w:szCs w:val="24"/>
          <w:shd w:val="clear" w:color="auto" w:fill="FFFFFF"/>
        </w:rPr>
        <w:t xml:space="preserve"> </w:t>
      </w:r>
      <w:proofErr w:type="spellStart"/>
      <w:r w:rsidR="00707ACB" w:rsidRPr="00707ACB">
        <w:rPr>
          <w:rFonts w:ascii="Times New Roman" w:hAnsi="Times New Roman" w:cs="Times New Roman"/>
          <w:bCs/>
          <w:sz w:val="24"/>
          <w:szCs w:val="24"/>
          <w:shd w:val="clear" w:color="auto" w:fill="FFFFFF"/>
        </w:rPr>
        <w:t>теориялық</w:t>
      </w:r>
      <w:proofErr w:type="spellEnd"/>
      <w:r w:rsidR="00707ACB" w:rsidRPr="00707ACB">
        <w:rPr>
          <w:rFonts w:ascii="Times New Roman" w:hAnsi="Times New Roman" w:cs="Times New Roman"/>
          <w:bCs/>
          <w:sz w:val="24"/>
          <w:szCs w:val="24"/>
          <w:shd w:val="clear" w:color="auto" w:fill="FFFFFF"/>
        </w:rPr>
        <w:t xml:space="preserve"> </w:t>
      </w:r>
      <w:proofErr w:type="spellStart"/>
      <w:r w:rsidR="00707ACB" w:rsidRPr="00707ACB">
        <w:rPr>
          <w:rFonts w:ascii="Times New Roman" w:hAnsi="Times New Roman" w:cs="Times New Roman"/>
          <w:bCs/>
          <w:sz w:val="24"/>
          <w:szCs w:val="24"/>
          <w:shd w:val="clear" w:color="auto" w:fill="FFFFFF"/>
        </w:rPr>
        <w:t>грамматикасы</w:t>
      </w:r>
      <w:proofErr w:type="spellEnd"/>
      <w:r w:rsidRPr="00707ACB">
        <w:rPr>
          <w:rFonts w:ascii="Times New Roman" w:hAnsi="Times New Roman" w:cs="Times New Roman"/>
          <w:sz w:val="24"/>
          <w:szCs w:val="24"/>
          <w:lang w:val="kk-KZ"/>
        </w:rPr>
        <w:t xml:space="preserve">» </w:t>
      </w:r>
      <w:r w:rsidRPr="00865948">
        <w:rPr>
          <w:rFonts w:ascii="Times New Roman" w:hAnsi="Times New Roman" w:cs="Times New Roman"/>
          <w:sz w:val="24"/>
          <w:szCs w:val="24"/>
          <w:lang w:val="kk-KZ"/>
        </w:rPr>
        <w:t>пәні бойынша емтихан бағдарламасы</w:t>
      </w:r>
    </w:p>
    <w:p w:rsidR="001201E9" w:rsidRPr="00DA3F80" w:rsidRDefault="001201E9" w:rsidP="001201E9">
      <w:pPr>
        <w:jc w:val="center"/>
        <w:rPr>
          <w:rFonts w:ascii="Times New Roman" w:hAnsi="Times New Roman" w:cs="Times New Roman"/>
          <w:sz w:val="28"/>
          <w:szCs w:val="24"/>
          <w:u w:val="single"/>
          <w:lang w:val="kk-KZ"/>
        </w:rPr>
      </w:pPr>
      <w:r>
        <w:rPr>
          <w:rFonts w:ascii="Times New Roman" w:hAnsi="Times New Roman" w:cs="Times New Roman"/>
          <w:sz w:val="24"/>
          <w:szCs w:val="24"/>
          <w:lang w:val="kk-KZ"/>
        </w:rPr>
        <w:t>Емтихан формасы: жазбаша офлайн</w:t>
      </w:r>
    </w:p>
    <w:p w:rsidR="001201E9" w:rsidRPr="00DA3F80" w:rsidRDefault="001201E9" w:rsidP="001201E9">
      <w:pPr>
        <w:spacing w:after="0" w:line="240" w:lineRule="auto"/>
        <w:ind w:firstLine="567"/>
        <w:jc w:val="center"/>
        <w:rPr>
          <w:rFonts w:ascii="Times New Roman" w:hAnsi="Times New Roman" w:cs="Times New Roman"/>
          <w:sz w:val="24"/>
          <w:szCs w:val="24"/>
          <w:lang w:val="kk-KZ"/>
        </w:rPr>
      </w:pPr>
    </w:p>
    <w:p w:rsidR="001201E9" w:rsidRDefault="00CC4BB3" w:rsidP="001201E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Курс/мамандық: </w:t>
      </w:r>
      <w:r w:rsidR="00707ACB">
        <w:rPr>
          <w:rFonts w:ascii="Times New Roman" w:hAnsi="Times New Roman" w:cs="Times New Roman"/>
          <w:sz w:val="24"/>
          <w:szCs w:val="24"/>
          <w:lang w:val="en-US"/>
        </w:rPr>
        <w:t>4</w:t>
      </w:r>
      <w:r w:rsidR="001201E9" w:rsidRPr="00DA3F80">
        <w:rPr>
          <w:rFonts w:ascii="Times New Roman" w:hAnsi="Times New Roman" w:cs="Times New Roman"/>
          <w:sz w:val="24"/>
          <w:szCs w:val="24"/>
          <w:lang w:val="kk-KZ"/>
        </w:rPr>
        <w:t xml:space="preserve"> курс бакалавриат </w:t>
      </w:r>
    </w:p>
    <w:p w:rsidR="001201E9" w:rsidRPr="00DA3F80" w:rsidRDefault="001201E9" w:rsidP="001201E9">
      <w:pPr>
        <w:spacing w:after="0" w:line="240" w:lineRule="auto"/>
        <w:ind w:firstLine="567"/>
        <w:rPr>
          <w:rFonts w:ascii="Times New Roman" w:hAnsi="Times New Roman" w:cs="Times New Roman"/>
          <w:sz w:val="24"/>
          <w:szCs w:val="24"/>
          <w:lang w:val="kk-KZ"/>
        </w:rPr>
      </w:pPr>
      <w:r w:rsidRPr="00DA3F80">
        <w:rPr>
          <w:rFonts w:ascii="Times New Roman" w:hAnsi="Times New Roman" w:cs="Times New Roman"/>
          <w:sz w:val="24"/>
          <w:szCs w:val="24"/>
          <w:lang w:val="kk-KZ"/>
        </w:rPr>
        <w:t xml:space="preserve">6В01704 – Шет тілі: екі шет тілі </w:t>
      </w:r>
    </w:p>
    <w:p w:rsidR="001201E9" w:rsidRPr="00707ACB" w:rsidRDefault="001201E9" w:rsidP="001201E9">
      <w:pPr>
        <w:spacing w:after="0" w:line="240" w:lineRule="auto"/>
        <w:ind w:firstLine="567"/>
        <w:rPr>
          <w:rFonts w:ascii="Times New Roman" w:hAnsi="Times New Roman" w:cs="Times New Roman"/>
          <w:sz w:val="24"/>
          <w:szCs w:val="24"/>
          <w:lang w:val="en-US"/>
        </w:rPr>
      </w:pPr>
      <w:r w:rsidRPr="00DA3F80">
        <w:rPr>
          <w:rFonts w:ascii="Times New Roman" w:hAnsi="Times New Roman" w:cs="Times New Roman"/>
          <w:sz w:val="24"/>
          <w:szCs w:val="24"/>
          <w:lang w:val="kk-KZ"/>
        </w:rPr>
        <w:t xml:space="preserve">Семестр: </w:t>
      </w:r>
      <w:r w:rsidR="00707ACB">
        <w:rPr>
          <w:rFonts w:ascii="Times New Roman" w:hAnsi="Times New Roman" w:cs="Times New Roman"/>
          <w:sz w:val="24"/>
          <w:szCs w:val="24"/>
          <w:lang w:val="en-US"/>
        </w:rPr>
        <w:t>7</w:t>
      </w:r>
      <w:bookmarkStart w:id="0" w:name="_GoBack"/>
      <w:bookmarkEnd w:id="0"/>
    </w:p>
    <w:p w:rsidR="00206F71" w:rsidRPr="001201E9" w:rsidRDefault="00206F71" w:rsidP="00AA079D">
      <w:pPr>
        <w:spacing w:after="0" w:line="240" w:lineRule="auto"/>
        <w:jc w:val="center"/>
        <w:rPr>
          <w:rFonts w:ascii="Times New Roman" w:hAnsi="Times New Roman" w:cs="Times New Roman"/>
          <w:sz w:val="28"/>
          <w:szCs w:val="28"/>
          <w:lang w:val="kk-KZ"/>
        </w:rPr>
      </w:pPr>
      <w:r w:rsidRPr="001201E9">
        <w:rPr>
          <w:rFonts w:ascii="Times New Roman" w:hAnsi="Times New Roman" w:cs="Times New Roman"/>
          <w:sz w:val="28"/>
          <w:szCs w:val="28"/>
          <w:lang w:val="kk-KZ"/>
        </w:rPr>
        <w:t>Жазбаша offline емтихан өткізуді ұйымдастыру</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1201E9">
        <w:rPr>
          <w:rFonts w:ascii="Times New Roman" w:hAnsi="Times New Roman" w:cs="Times New Roman"/>
          <w:sz w:val="28"/>
          <w:szCs w:val="28"/>
          <w:lang w:val="kk-KZ"/>
        </w:rPr>
        <w:t xml:space="preserve">Дәріскер пәннің силлабусына сәйкес оку бағдарламасының материалын қамтитын сұрактардын (үлгілік міндеттердің) тізбесін жасайды және оларды Univer жүйесінің «Сұрақтар» косымшасына жүктейді. </w:t>
      </w:r>
      <w:r w:rsidRPr="00C33A8E">
        <w:rPr>
          <w:rFonts w:ascii="Times New Roman" w:hAnsi="Times New Roman" w:cs="Times New Roman"/>
          <w:sz w:val="28"/>
          <w:szCs w:val="28"/>
          <w:lang w:val="kk-KZ"/>
        </w:rPr>
        <w:t>Сұрақтардың (үлгілік міндеттердің) тізбесі сессия басталғанға дейін екі айдан кешіктірілмей кафедра отырысында талқыланып, бекітілуі тиіс.</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Билеттегі сұрақтар саны үштен кем емес және бестен аспауы тиіс. Билеттер саны бір мезгілде емтихан тапсыратын білім алушылардың ең көп санынан асуы тиіс.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Билеттің әрбір сұрағы үшін барлық бағалауды пән оқытушысы Univer жүйесіндегі «Сұрақтар» косымшасында сұрақтар қалыптастыру кезінде белгілейді.</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Бөгде адамның жазбаша offline емтиханына келген жағдайда кезекші оқытушы осы Ережелерді бұзу туралы тиісті акт толтырады.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Емтиханға кешігіп келген білім алушылар емтиханға жіберілмейді.</w:t>
      </w:r>
    </w:p>
    <w:p w:rsidR="00206F71"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 уақыты аяқталғаннан кейін кезекші оқытушы:</w:t>
      </w:r>
    </w:p>
    <w:p w:rsidR="00206F71" w:rsidRPr="00C33A8E"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1) емтихан жұмыстарын жинайды; </w:t>
      </w:r>
    </w:p>
    <w:p w:rsidR="00206F71"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2) әр жұмыс жауап парақтарында жұмыстарды жазудың аякталу белгісін - Х литерін </w:t>
      </w:r>
      <w:r>
        <w:rPr>
          <w:rFonts w:ascii="Times New Roman" w:hAnsi="Times New Roman" w:cs="Times New Roman"/>
          <w:sz w:val="28"/>
          <w:szCs w:val="28"/>
          <w:lang w:val="kk-KZ"/>
        </w:rPr>
        <w:t>қ</w:t>
      </w:r>
      <w:r w:rsidRPr="00C33A8E">
        <w:rPr>
          <w:rFonts w:ascii="Times New Roman" w:hAnsi="Times New Roman" w:cs="Times New Roman"/>
          <w:sz w:val="28"/>
          <w:szCs w:val="28"/>
          <w:lang w:val="kk-KZ"/>
        </w:rPr>
        <w:t xml:space="preserve">ояды; </w:t>
      </w:r>
    </w:p>
    <w:p w:rsidR="00B220E8" w:rsidRDefault="00206F71" w:rsidP="00AA079D">
      <w:pPr>
        <w:spacing w:after="0" w:line="240" w:lineRule="auto"/>
        <w:jc w:val="both"/>
        <w:rPr>
          <w:rFonts w:ascii="Times New Roman" w:hAnsi="Times New Roman" w:cs="Times New Roman"/>
          <w:sz w:val="28"/>
          <w:szCs w:val="28"/>
          <w:lang w:val="kk-KZ"/>
        </w:rPr>
      </w:pPr>
      <w:r w:rsidRPr="00206F71">
        <w:rPr>
          <w:rFonts w:ascii="Times New Roman" w:hAnsi="Times New Roman" w:cs="Times New Roman"/>
          <w:sz w:val="28"/>
          <w:szCs w:val="28"/>
          <w:lang w:val="kk-KZ"/>
        </w:rPr>
        <w:t xml:space="preserve">3) деканат маманына шифрлеуге келу парақтарымен бірге жауап парақтарын ұсынады. </w:t>
      </w:r>
    </w:p>
    <w:p w:rsidR="003453F5" w:rsidRDefault="00206F71" w:rsidP="00B220E8">
      <w:pPr>
        <w:spacing w:after="0" w:line="240" w:lineRule="auto"/>
        <w:ind w:hanging="567"/>
        <w:jc w:val="both"/>
        <w:rPr>
          <w:rFonts w:ascii="Times New Roman" w:hAnsi="Times New Roman" w:cs="Times New Roman"/>
          <w:sz w:val="28"/>
          <w:szCs w:val="28"/>
          <w:lang w:val="kk-KZ"/>
        </w:rPr>
      </w:pPr>
      <w:r w:rsidRPr="00AA079D">
        <w:rPr>
          <w:rFonts w:ascii="Times New Roman" w:hAnsi="Times New Roman" w:cs="Times New Roman"/>
          <w:sz w:val="28"/>
          <w:szCs w:val="28"/>
          <w:lang w:val="kk-KZ"/>
        </w:rPr>
        <w:t>Деканат маманына шифрлеу үшін жұмыстарды жеткізілу кідіртілген жагдайда кінәлі адамдарды жауапқа тарта отырып, тиісті акті толтырады.</w:t>
      </w:r>
    </w:p>
    <w:p w:rsidR="001201E9" w:rsidRDefault="00A266B1" w:rsidP="001201E9">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266B1" w:rsidRPr="00A266B1" w:rsidRDefault="00A266B1" w:rsidP="001201E9">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 xml:space="preserve"> Жазбаша емтихан жұмыстарын тексеру</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жұмыстарын тексеру пән оқытушысына жүктеледі.</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Стандартты жазбаша offline-емтиханның емтихан жұмыстарын тексеру бейне бақылаумен бөгде адамдардың қатысуынсыз жеке кабинетте жүргізіледі. Тексеру аяқталғаннан кейін емтихан қабылдаушы деканат маманына дешифрлеуге емтихан жұмыстарын ұсынады.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Тіркеуші кеңсесі стандартты жазбаша offline емтиханның емтихан жұмыстарын шифрлеу және дешифрлеу процесін бақылайды.</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lastRenderedPageBreak/>
        <w:t xml:space="preserve">Дешифрлеуден кейін емтихан қабылдаушы емтихан балдарын Univer жүйесінде электрондық емтихан тізімдемесіне және басылып шыққан емтихан тізімдемесіне енгізеді, колымен куәландырады және факультет деканатына өткізеді.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Деканат маманы емтихан тізімдемесін дешифрленген жұмыстардың деректерімен</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салыстырып тексеруді жүзеге асырады және тізімдеме мен емтихан жұмысын толтыру</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 xml:space="preserve">бойынша сәйкессіздік анықталған жағдайда акті толтырады. </w:t>
      </w:r>
    </w:p>
    <w:p w:rsidR="00A266B1" w:rsidRDefault="00A266B1" w:rsidP="001201E9">
      <w:pPr>
        <w:spacing w:after="0" w:line="240" w:lineRule="auto"/>
        <w:ind w:left="-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Анықталған сәйкессіздік фактісі бойынша білім алушының бакалавриат, интернатура, магистратура, докторантура емтиханы үшін баллдарды өзгерту сәйкессіздік актісі қоса тіркелген жағдайда, Академиялық мәселелер жөніндегі департамент директорынын шешімімен емтихан қабылдаушының түсіндірме жазбасы негізінде Тіркеуші кеңсесінің</w:t>
      </w:r>
      <w:r>
        <w:rPr>
          <w:rFonts w:ascii="Times New Roman" w:hAnsi="Times New Roman" w:cs="Times New Roman"/>
          <w:sz w:val="28"/>
          <w:szCs w:val="28"/>
          <w:lang w:val="kk-KZ"/>
        </w:rPr>
        <w:t xml:space="preserve"> қ</w:t>
      </w:r>
      <w:r w:rsidRPr="00A266B1">
        <w:rPr>
          <w:rFonts w:ascii="Times New Roman" w:hAnsi="Times New Roman" w:cs="Times New Roman"/>
          <w:sz w:val="28"/>
          <w:szCs w:val="28"/>
          <w:lang w:val="kk-KZ"/>
        </w:rPr>
        <w:t xml:space="preserve">ызметкері жүзеге асырады.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Емтихан қ</w:t>
      </w:r>
      <w:r w:rsidRPr="00A266B1">
        <w:rPr>
          <w:rFonts w:ascii="Times New Roman" w:hAnsi="Times New Roman" w:cs="Times New Roman"/>
          <w:sz w:val="28"/>
          <w:szCs w:val="28"/>
          <w:lang w:val="kk-KZ"/>
        </w:rPr>
        <w:t>абылдаушыға тыйым салынады: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1) білім алушылардың емтихан жұмыстарын тексеруге бөгде адамдарды жіберуге;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2) емтихан жұмыстары туралы кез</w:t>
      </w:r>
      <w:r w:rsidR="00C33A8E">
        <w:rPr>
          <w:rFonts w:ascii="Times New Roman" w:hAnsi="Times New Roman" w:cs="Times New Roman"/>
          <w:sz w:val="28"/>
          <w:szCs w:val="28"/>
          <w:lang w:val="kk-KZ"/>
        </w:rPr>
        <w:t>-келген акпаратты бөгде адамдарғ</w:t>
      </w:r>
      <w:r w:rsidRPr="00A266B1">
        <w:rPr>
          <w:rFonts w:ascii="Times New Roman" w:hAnsi="Times New Roman" w:cs="Times New Roman"/>
          <w:sz w:val="28"/>
          <w:szCs w:val="28"/>
          <w:lang w:val="kk-KZ"/>
        </w:rPr>
        <w:t xml:space="preserve">а жария етуге;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3) емтихан жұмыстарын тексеру рәсімін себепсіз кешіктіруге;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4) емтихан жұмыстарын тексеру кезін</w:t>
      </w:r>
      <w:r w:rsidR="00C33A8E">
        <w:rPr>
          <w:rFonts w:ascii="Times New Roman" w:hAnsi="Times New Roman" w:cs="Times New Roman"/>
          <w:sz w:val="28"/>
          <w:szCs w:val="28"/>
          <w:lang w:val="kk-KZ"/>
        </w:rPr>
        <w:t>де қосымша байланыс құралдарының</w:t>
      </w:r>
      <w:r w:rsidRPr="00A266B1">
        <w:rPr>
          <w:rFonts w:ascii="Times New Roman" w:hAnsi="Times New Roman" w:cs="Times New Roman"/>
          <w:sz w:val="28"/>
          <w:szCs w:val="28"/>
          <w:lang w:val="kk-KZ"/>
        </w:rPr>
        <w:t xml:space="preserve"> болуы.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кабылдаушы емтихан жұмыстарын уақтылы объективті баға</w:t>
      </w:r>
      <w:r>
        <w:rPr>
          <w:rFonts w:ascii="Times New Roman" w:hAnsi="Times New Roman" w:cs="Times New Roman"/>
          <w:sz w:val="28"/>
          <w:szCs w:val="28"/>
          <w:lang w:val="kk-KZ"/>
        </w:rPr>
        <w:t>лауға</w:t>
      </w:r>
      <w:r w:rsidR="00C33A8E">
        <w:rPr>
          <w:rFonts w:ascii="Times New Roman" w:hAnsi="Times New Roman" w:cs="Times New Roman"/>
          <w:sz w:val="28"/>
          <w:szCs w:val="28"/>
          <w:lang w:val="kk-KZ"/>
        </w:rPr>
        <w:t xml:space="preserve"> толық</w:t>
      </w:r>
      <w:r>
        <w:rPr>
          <w:rFonts w:ascii="Times New Roman" w:hAnsi="Times New Roman" w:cs="Times New Roman"/>
          <w:sz w:val="28"/>
          <w:szCs w:val="28"/>
          <w:lang w:val="kk-KZ"/>
        </w:rPr>
        <w:t xml:space="preserve"> жауап</w:t>
      </w:r>
      <w:r w:rsidRPr="00A266B1">
        <w:rPr>
          <w:rFonts w:ascii="Times New Roman" w:hAnsi="Times New Roman" w:cs="Times New Roman"/>
          <w:sz w:val="28"/>
          <w:szCs w:val="28"/>
          <w:lang w:val="kk-KZ"/>
        </w:rPr>
        <w:t xml:space="preserve"> береді.</w:t>
      </w:r>
    </w:p>
    <w:p w:rsidR="00CC4BB3" w:rsidRPr="00707ACB" w:rsidRDefault="00CC4BB3" w:rsidP="00CC4BB3">
      <w:pPr>
        <w:rPr>
          <w:rFonts w:ascii="Times New Roman" w:hAnsi="Times New Roman" w:cs="Times New Roman"/>
          <w:sz w:val="24"/>
          <w:szCs w:val="24"/>
          <w:lang w:val="kk-KZ"/>
        </w:rPr>
      </w:pPr>
    </w:p>
    <w:p w:rsidR="00CC4BB3" w:rsidRDefault="00241B4F" w:rsidP="00CC4BB3">
      <w:pPr>
        <w:rPr>
          <w:rFonts w:ascii="Times New Roman" w:hAnsi="Times New Roman" w:cs="Times New Roman"/>
          <w:b/>
          <w:sz w:val="24"/>
          <w:szCs w:val="24"/>
          <w:lang w:val="en-US"/>
        </w:rPr>
      </w:pPr>
      <w:r>
        <w:rPr>
          <w:rFonts w:ascii="Times New Roman" w:hAnsi="Times New Roman" w:cs="Times New Roman"/>
          <w:b/>
          <w:sz w:val="24"/>
          <w:szCs w:val="24"/>
          <w:lang w:val="kk-KZ"/>
        </w:rPr>
        <w:t xml:space="preserve"> ЖАЗБАША ЕМТИХАН</w:t>
      </w:r>
      <w:r w:rsidR="00CC4BB3" w:rsidRPr="00651E37">
        <w:rPr>
          <w:rFonts w:ascii="Times New Roman" w:hAnsi="Times New Roman" w:cs="Times New Roman"/>
          <w:b/>
          <w:sz w:val="24"/>
          <w:szCs w:val="24"/>
          <w:lang w:val="kk-KZ"/>
        </w:rPr>
        <w:t xml:space="preserve"> ТАҚЫРЫПТАРЫ</w:t>
      </w:r>
    </w:p>
    <w:p w:rsidR="00865948" w:rsidRDefault="00865948" w:rsidP="00865948">
      <w:pPr>
        <w:spacing w:after="0" w:line="240" w:lineRule="auto"/>
        <w:rPr>
          <w:rFonts w:ascii="Times New Roman" w:hAnsi="Times New Roman" w:cs="Times New Roman"/>
          <w:b/>
          <w:sz w:val="24"/>
          <w:szCs w:val="24"/>
          <w:lang w:val="en-US"/>
        </w:rPr>
      </w:pPr>
      <w:proofErr w:type="gramStart"/>
      <w:r>
        <w:rPr>
          <w:rFonts w:ascii="Times New Roman+FPEF" w:hAnsi="Times New Roman+FPEF"/>
          <w:color w:val="000000"/>
          <w:sz w:val="28"/>
          <w:szCs w:val="28"/>
          <w:lang w:val="en-US"/>
        </w:rPr>
        <w:t>1.</w:t>
      </w:r>
      <w:r w:rsidRPr="00865948">
        <w:rPr>
          <w:rFonts w:ascii="Times New Roman+FPEF" w:hAnsi="Times New Roman+FPEF"/>
          <w:color w:val="000000"/>
          <w:sz w:val="28"/>
          <w:szCs w:val="28"/>
          <w:lang w:val="en-US"/>
        </w:rPr>
        <w:t>Grammar</w:t>
      </w:r>
      <w:proofErr w:type="gramEnd"/>
      <w:r w:rsidRPr="00865948">
        <w:rPr>
          <w:rFonts w:ascii="Times New Roman+FPEF" w:hAnsi="Times New Roman+FPEF"/>
          <w:color w:val="000000"/>
          <w:sz w:val="28"/>
          <w:szCs w:val="28"/>
          <w:lang w:val="en-US"/>
        </w:rPr>
        <w:t xml:space="preserve"> in the system of language</w:t>
      </w:r>
      <w:r w:rsidRPr="00865948">
        <w:rPr>
          <w:rFonts w:ascii="Times New Roman+FPEF" w:hAnsi="Times New Roman+FPEF"/>
          <w:color w:val="000000"/>
          <w:sz w:val="28"/>
          <w:szCs w:val="28"/>
          <w:lang w:val="en-US"/>
        </w:rPr>
        <w:br/>
        <w:t xml:space="preserve">2. </w:t>
      </w:r>
      <w:proofErr w:type="gramStart"/>
      <w:r w:rsidRPr="00865948">
        <w:rPr>
          <w:rFonts w:ascii="Times New Roman+FPEF" w:hAnsi="Times New Roman+FPEF"/>
          <w:color w:val="000000"/>
          <w:sz w:val="28"/>
          <w:szCs w:val="28"/>
          <w:lang w:val="en-US"/>
        </w:rPr>
        <w:t>Grammatical classes of words</w:t>
      </w:r>
      <w:r w:rsidRPr="00865948">
        <w:rPr>
          <w:rFonts w:ascii="Times New Roman+FPEF" w:hAnsi="Times New Roman+FPEF"/>
          <w:color w:val="000000"/>
          <w:sz w:val="28"/>
          <w:szCs w:val="28"/>
          <w:lang w:val="en-US"/>
        </w:rPr>
        <w:br/>
        <w:t>3.</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Noun.</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General.</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The categories of gender and number.</w:t>
      </w:r>
      <w:proofErr w:type="gramEnd"/>
      <w:r w:rsidRPr="00865948">
        <w:rPr>
          <w:rFonts w:ascii="Times New Roman+FPEF" w:hAnsi="Times New Roman+FPEF"/>
          <w:color w:val="000000"/>
          <w:sz w:val="28"/>
          <w:szCs w:val="28"/>
          <w:lang w:val="en-US"/>
        </w:rPr>
        <w:br/>
        <w:t xml:space="preserve">4. Noun. </w:t>
      </w:r>
      <w:proofErr w:type="gramStart"/>
      <w:r w:rsidRPr="00865948">
        <w:rPr>
          <w:rFonts w:ascii="Times New Roman+FPEF" w:hAnsi="Times New Roman+FPEF"/>
          <w:color w:val="000000"/>
          <w:sz w:val="28"/>
          <w:szCs w:val="28"/>
          <w:lang w:val="en-US"/>
        </w:rPr>
        <w:t>The possessive case.</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The article.</w:t>
      </w:r>
      <w:proofErr w:type="gramEnd"/>
      <w:r w:rsidRPr="00865948">
        <w:rPr>
          <w:rFonts w:ascii="Times New Roman+FPEF" w:hAnsi="Times New Roman+FPEF"/>
          <w:color w:val="000000"/>
          <w:sz w:val="28"/>
          <w:szCs w:val="28"/>
          <w:lang w:val="en-US"/>
        </w:rPr>
        <w:br/>
        <w:t xml:space="preserve">5. The adjective. </w:t>
      </w:r>
      <w:proofErr w:type="gramStart"/>
      <w:r w:rsidRPr="00865948">
        <w:rPr>
          <w:rFonts w:ascii="Times New Roman+FPEF" w:hAnsi="Times New Roman+FPEF"/>
          <w:color w:val="000000"/>
          <w:sz w:val="28"/>
          <w:szCs w:val="28"/>
          <w:lang w:val="en-US"/>
        </w:rPr>
        <w:t>The adverb.</w:t>
      </w:r>
      <w:proofErr w:type="gramEnd"/>
      <w:r w:rsidRPr="00865948">
        <w:rPr>
          <w:rFonts w:ascii="Times New Roman+FPEF" w:hAnsi="Times New Roman+FPEF"/>
          <w:color w:val="000000"/>
          <w:sz w:val="28"/>
          <w:szCs w:val="28"/>
          <w:lang w:val="en-US"/>
        </w:rPr>
        <w:br/>
        <w:t xml:space="preserve">6. Verb. </w:t>
      </w:r>
      <w:proofErr w:type="gramStart"/>
      <w:r w:rsidRPr="00865948">
        <w:rPr>
          <w:rFonts w:ascii="Times New Roman+FPEF" w:hAnsi="Times New Roman+FPEF"/>
          <w:color w:val="000000"/>
          <w:sz w:val="28"/>
          <w:szCs w:val="28"/>
          <w:lang w:val="en-US"/>
        </w:rPr>
        <w:t>general</w:t>
      </w:r>
      <w:proofErr w:type="gramEnd"/>
      <w:r w:rsidRPr="00865948">
        <w:rPr>
          <w:rFonts w:ascii="Times New Roman+FPEF" w:hAnsi="Times New Roman+FPEF"/>
          <w:color w:val="000000"/>
          <w:sz w:val="28"/>
          <w:szCs w:val="28"/>
          <w:lang w:val="en-US"/>
        </w:rPr>
        <w:t>.</w:t>
      </w:r>
      <w:r w:rsidRPr="00865948">
        <w:rPr>
          <w:rFonts w:ascii="Times New Roman+FPEF" w:hAnsi="Times New Roman+FPEF"/>
          <w:color w:val="000000"/>
          <w:sz w:val="28"/>
          <w:szCs w:val="28"/>
          <w:lang w:val="en-US"/>
        </w:rPr>
        <w:br/>
        <w:t xml:space="preserve">7. Verb. </w:t>
      </w:r>
      <w:proofErr w:type="gramStart"/>
      <w:r w:rsidRPr="00865948">
        <w:rPr>
          <w:rFonts w:ascii="Times New Roman+FPEF" w:hAnsi="Times New Roman+FPEF"/>
          <w:color w:val="000000"/>
          <w:sz w:val="28"/>
          <w:szCs w:val="28"/>
          <w:lang w:val="en-US"/>
        </w:rPr>
        <w:t>he</w:t>
      </w:r>
      <w:proofErr w:type="gramEnd"/>
      <w:r w:rsidRPr="00865948">
        <w:rPr>
          <w:rFonts w:ascii="Times New Roman+FPEF" w:hAnsi="Times New Roman+FPEF"/>
          <w:color w:val="000000"/>
          <w:sz w:val="28"/>
          <w:szCs w:val="28"/>
          <w:lang w:val="en-US"/>
        </w:rPr>
        <w:t xml:space="preserve"> category of tense.</w:t>
      </w:r>
      <w:r w:rsidRPr="00865948">
        <w:rPr>
          <w:rFonts w:ascii="Times New Roman+FPEF" w:hAnsi="Times New Roman+FPEF"/>
          <w:color w:val="000000"/>
          <w:sz w:val="28"/>
          <w:szCs w:val="28"/>
          <w:lang w:val="en-US"/>
        </w:rPr>
        <w:br/>
        <w:t xml:space="preserve">8. Verb. </w:t>
      </w:r>
      <w:proofErr w:type="gramStart"/>
      <w:r w:rsidRPr="00865948">
        <w:rPr>
          <w:rFonts w:ascii="Times New Roman+FPEF" w:hAnsi="Times New Roman+FPEF"/>
          <w:color w:val="000000"/>
          <w:sz w:val="28"/>
          <w:szCs w:val="28"/>
          <w:lang w:val="en-US"/>
        </w:rPr>
        <w:t>the</w:t>
      </w:r>
      <w:proofErr w:type="gramEnd"/>
      <w:r w:rsidRPr="00865948">
        <w:rPr>
          <w:rFonts w:ascii="Times New Roman+FPEF" w:hAnsi="Times New Roman+FPEF"/>
          <w:color w:val="000000"/>
          <w:sz w:val="28"/>
          <w:szCs w:val="28"/>
          <w:lang w:val="en-US"/>
        </w:rPr>
        <w:t xml:space="preserve"> category of aspect.</w:t>
      </w:r>
      <w:r w:rsidRPr="00865948">
        <w:rPr>
          <w:rFonts w:ascii="Times New Roman+FPEF" w:hAnsi="Times New Roman+FPEF"/>
          <w:color w:val="000000"/>
          <w:sz w:val="28"/>
          <w:szCs w:val="28"/>
          <w:lang w:val="en-US"/>
        </w:rPr>
        <w:br/>
        <w:t xml:space="preserve">9. </w:t>
      </w:r>
      <w:proofErr w:type="gramStart"/>
      <w:r w:rsidRPr="00865948">
        <w:rPr>
          <w:rFonts w:ascii="Times New Roman+FPEF" w:hAnsi="Times New Roman+FPEF"/>
          <w:color w:val="000000"/>
          <w:sz w:val="28"/>
          <w:szCs w:val="28"/>
          <w:lang w:val="en-US"/>
        </w:rPr>
        <w:t>verb</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The category of voice.</w:t>
      </w:r>
      <w:proofErr w:type="gramEnd"/>
      <w:r w:rsidRPr="00865948">
        <w:rPr>
          <w:rFonts w:ascii="Times New Roman+FPEF" w:hAnsi="Times New Roman+FPEF"/>
          <w:color w:val="000000"/>
          <w:sz w:val="28"/>
          <w:szCs w:val="28"/>
          <w:lang w:val="en-US"/>
        </w:rPr>
        <w:br/>
        <w:t>10</w:t>
      </w:r>
      <w:proofErr w:type="gramStart"/>
      <w:r w:rsidRPr="00865948">
        <w:rPr>
          <w:rFonts w:ascii="Times New Roman+FPEF" w:hAnsi="Times New Roman+FPEF"/>
          <w:color w:val="000000"/>
          <w:sz w:val="28"/>
          <w:szCs w:val="28"/>
          <w:lang w:val="en-US"/>
        </w:rPr>
        <w:t>.Non</w:t>
      </w:r>
      <w:proofErr w:type="gramEnd"/>
      <w:r w:rsidRPr="00865948">
        <w:rPr>
          <w:rFonts w:ascii="Times New Roman+FPEF" w:hAnsi="Times New Roman+FPEF"/>
          <w:color w:val="000000"/>
          <w:sz w:val="28"/>
          <w:szCs w:val="28"/>
          <w:lang w:val="en-US"/>
        </w:rPr>
        <w:t>-finite forms of the verb.</w:t>
      </w:r>
      <w:r w:rsidRPr="00865948">
        <w:rPr>
          <w:rFonts w:ascii="Times New Roman+FPEF" w:hAnsi="Times New Roman+FPEF"/>
          <w:color w:val="000000"/>
          <w:sz w:val="28"/>
          <w:szCs w:val="28"/>
          <w:lang w:val="en-US"/>
        </w:rPr>
        <w:br/>
        <w:t>11</w:t>
      </w:r>
      <w:proofErr w:type="gramStart"/>
      <w:r w:rsidRPr="00865948">
        <w:rPr>
          <w:rFonts w:ascii="Times New Roman+FPEF" w:hAnsi="Times New Roman+FPEF"/>
          <w:color w:val="000000"/>
          <w:sz w:val="28"/>
          <w:szCs w:val="28"/>
          <w:lang w:val="en-US"/>
        </w:rPr>
        <w:t>.Sentence</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General.</w:t>
      </w:r>
      <w:proofErr w:type="gramEnd"/>
      <w:r w:rsidRPr="00865948">
        <w:rPr>
          <w:rFonts w:ascii="Times New Roman+FPEF" w:hAnsi="Times New Roman+FPEF"/>
          <w:color w:val="000000"/>
          <w:sz w:val="28"/>
          <w:szCs w:val="28"/>
          <w:lang w:val="en-US"/>
        </w:rPr>
        <w:br/>
        <w:t>12</w:t>
      </w:r>
      <w:proofErr w:type="gramStart"/>
      <w:r w:rsidRPr="00865948">
        <w:rPr>
          <w:rFonts w:ascii="Times New Roman+FPEF" w:hAnsi="Times New Roman+FPEF"/>
          <w:color w:val="000000"/>
          <w:sz w:val="28"/>
          <w:szCs w:val="28"/>
          <w:lang w:val="en-US"/>
        </w:rPr>
        <w:t>.The</w:t>
      </w:r>
      <w:proofErr w:type="gramEnd"/>
      <w:r w:rsidRPr="00865948">
        <w:rPr>
          <w:rFonts w:ascii="Times New Roman+FPEF" w:hAnsi="Times New Roman+FPEF"/>
          <w:color w:val="000000"/>
          <w:sz w:val="28"/>
          <w:szCs w:val="28"/>
          <w:lang w:val="en-US"/>
        </w:rPr>
        <w:t xml:space="preserve"> Simple sentence.</w:t>
      </w:r>
      <w:r w:rsidRPr="00865948">
        <w:rPr>
          <w:rFonts w:ascii="Times New Roman+FPEF" w:hAnsi="Times New Roman+FPEF"/>
          <w:color w:val="000000"/>
          <w:sz w:val="28"/>
          <w:szCs w:val="28"/>
          <w:lang w:val="en-US"/>
        </w:rPr>
        <w:br/>
        <w:t>13</w:t>
      </w:r>
      <w:proofErr w:type="gramStart"/>
      <w:r w:rsidRPr="00865948">
        <w:rPr>
          <w:rFonts w:ascii="Times New Roman+FPEF" w:hAnsi="Times New Roman+FPEF"/>
          <w:color w:val="000000"/>
          <w:sz w:val="28"/>
          <w:szCs w:val="28"/>
          <w:lang w:val="en-US"/>
        </w:rPr>
        <w:t>.The</w:t>
      </w:r>
      <w:proofErr w:type="gramEnd"/>
      <w:r w:rsidRPr="00865948">
        <w:rPr>
          <w:rFonts w:ascii="Times New Roman+FPEF" w:hAnsi="Times New Roman+FPEF"/>
          <w:color w:val="000000"/>
          <w:sz w:val="28"/>
          <w:szCs w:val="28"/>
          <w:lang w:val="en-US"/>
        </w:rPr>
        <w:t xml:space="preserve"> Compared sentence.</w:t>
      </w:r>
      <w:r w:rsidRPr="00865948">
        <w:rPr>
          <w:rFonts w:ascii="Times New Roman+FPEF" w:hAnsi="Times New Roman+FPEF"/>
          <w:color w:val="000000"/>
          <w:sz w:val="28"/>
          <w:szCs w:val="28"/>
          <w:lang w:val="en-US"/>
        </w:rPr>
        <w:br/>
        <w:t>14</w:t>
      </w:r>
      <w:proofErr w:type="gramStart"/>
      <w:r w:rsidRPr="00865948">
        <w:rPr>
          <w:rFonts w:ascii="Times New Roman+FPEF" w:hAnsi="Times New Roman+FPEF"/>
          <w:color w:val="000000"/>
          <w:sz w:val="28"/>
          <w:szCs w:val="28"/>
          <w:lang w:val="en-US"/>
        </w:rPr>
        <w:t>.The</w:t>
      </w:r>
      <w:proofErr w:type="gramEnd"/>
      <w:r w:rsidRPr="00865948">
        <w:rPr>
          <w:rFonts w:ascii="Times New Roman+FPEF" w:hAnsi="Times New Roman+FPEF"/>
          <w:color w:val="000000"/>
          <w:sz w:val="28"/>
          <w:szCs w:val="28"/>
          <w:lang w:val="en-US"/>
        </w:rPr>
        <w:t xml:space="preserve"> Complex sentence.</w:t>
      </w:r>
    </w:p>
    <w:p w:rsidR="00CC4BB3" w:rsidRDefault="00865948" w:rsidP="00865948">
      <w:pPr>
        <w:spacing w:after="0" w:line="240" w:lineRule="auto"/>
        <w:rPr>
          <w:rFonts w:ascii="Times New Roman" w:eastAsia="Times New Roman" w:hAnsi="Times New Roman" w:cs="Times New Roman"/>
          <w:color w:val="000000"/>
          <w:sz w:val="24"/>
          <w:szCs w:val="24"/>
          <w:lang w:val="en-US"/>
        </w:rPr>
      </w:pPr>
      <w:r w:rsidRPr="00865948">
        <w:rPr>
          <w:rFonts w:ascii="Times New Roman" w:hAnsi="Times New Roman" w:cs="Times New Roman"/>
          <w:sz w:val="24"/>
          <w:szCs w:val="24"/>
          <w:lang w:val="en-US"/>
        </w:rPr>
        <w:t>15</w:t>
      </w:r>
      <w:proofErr w:type="gramStart"/>
      <w:r>
        <w:rPr>
          <w:rFonts w:ascii="Times New Roman" w:hAnsi="Times New Roman" w:cs="Times New Roman"/>
          <w:b/>
          <w:sz w:val="24"/>
          <w:szCs w:val="24"/>
          <w:lang w:val="en-US"/>
        </w:rPr>
        <w:t>.</w:t>
      </w:r>
      <w:r w:rsidRPr="00865948">
        <w:rPr>
          <w:rFonts w:ascii="Times New Roman+FPEF" w:hAnsi="Times New Roman+FPEF"/>
          <w:color w:val="000000"/>
          <w:sz w:val="28"/>
          <w:szCs w:val="28"/>
          <w:lang w:val="en-US"/>
        </w:rPr>
        <w:t>General</w:t>
      </w:r>
      <w:proofErr w:type="gramEnd"/>
      <w:r w:rsidRPr="00865948">
        <w:rPr>
          <w:rFonts w:ascii="Times New Roman+FPEF" w:hAnsi="Times New Roman+FPEF"/>
          <w:color w:val="000000"/>
          <w:sz w:val="28"/>
          <w:szCs w:val="28"/>
          <w:lang w:val="en-US"/>
        </w:rPr>
        <w:t xml:space="preserve"> description of</w:t>
      </w:r>
      <w:r>
        <w:rPr>
          <w:rFonts w:ascii="Times New Roman+FPEF" w:hAnsi="Times New Roman+FPEF"/>
          <w:color w:val="000000"/>
          <w:sz w:val="28"/>
          <w:szCs w:val="28"/>
          <w:lang w:val="en-US"/>
        </w:rPr>
        <w:t xml:space="preserve"> the notion “a part </w:t>
      </w:r>
      <w:proofErr w:type="spellStart"/>
      <w:r>
        <w:rPr>
          <w:rFonts w:ascii="Times New Roman+FPEF" w:hAnsi="Times New Roman+FPEF"/>
          <w:color w:val="000000"/>
          <w:sz w:val="28"/>
          <w:szCs w:val="28"/>
          <w:lang w:val="en-US"/>
        </w:rPr>
        <w:t>f</w:t>
      </w:r>
      <w:proofErr w:type="spellEnd"/>
      <w:r>
        <w:rPr>
          <w:rFonts w:ascii="Times New Roman+FPEF" w:hAnsi="Times New Roman+FPEF"/>
          <w:color w:val="000000"/>
          <w:sz w:val="28"/>
          <w:szCs w:val="28"/>
          <w:lang w:val="en-US"/>
        </w:rPr>
        <w:t xml:space="preserve"> speech”.</w:t>
      </w:r>
      <w:r>
        <w:rPr>
          <w:rFonts w:ascii="Times New Roman+FPEF" w:hAnsi="Times New Roman+FPEF"/>
          <w:color w:val="000000"/>
          <w:sz w:val="28"/>
          <w:szCs w:val="28"/>
          <w:lang w:val="en-US"/>
        </w:rPr>
        <w:br/>
        <w:t>16</w:t>
      </w:r>
      <w:r w:rsidRPr="00865948">
        <w:rPr>
          <w:rFonts w:ascii="Times New Roman+FPEF" w:hAnsi="Times New Roman+FPEF"/>
          <w:color w:val="000000"/>
          <w:sz w:val="28"/>
          <w:szCs w:val="28"/>
          <w:lang w:val="en-US"/>
        </w:rPr>
        <w:t>. Notional a</w:t>
      </w:r>
      <w:r>
        <w:rPr>
          <w:rFonts w:ascii="Times New Roman+FPEF" w:hAnsi="Times New Roman+FPEF"/>
          <w:color w:val="000000"/>
          <w:sz w:val="28"/>
          <w:szCs w:val="28"/>
          <w:lang w:val="en-US"/>
        </w:rPr>
        <w:t>nd functional parts of speech.</w:t>
      </w:r>
      <w:r>
        <w:rPr>
          <w:rFonts w:ascii="Times New Roman+FPEF" w:hAnsi="Times New Roman+FPEF"/>
          <w:color w:val="000000"/>
          <w:sz w:val="28"/>
          <w:szCs w:val="28"/>
          <w:lang w:val="en-US"/>
        </w:rPr>
        <w:br/>
        <w:t>17</w:t>
      </w:r>
      <w:r w:rsidRPr="00865948">
        <w:rPr>
          <w:rFonts w:ascii="Times New Roman+FPEF" w:hAnsi="Times New Roman+FPEF"/>
          <w:color w:val="000000"/>
          <w:sz w:val="28"/>
          <w:szCs w:val="28"/>
          <w:lang w:val="en-US"/>
        </w:rPr>
        <w:t xml:space="preserve">. </w:t>
      </w:r>
      <w:proofErr w:type="spellStart"/>
      <w:r w:rsidRPr="00865948">
        <w:rPr>
          <w:rFonts w:ascii="Times New Roman+FPEF" w:hAnsi="Times New Roman+FPEF"/>
          <w:color w:val="000000"/>
          <w:sz w:val="28"/>
          <w:szCs w:val="28"/>
          <w:lang w:val="en-US"/>
        </w:rPr>
        <w:t>Subcategorization</w:t>
      </w:r>
      <w:proofErr w:type="spellEnd"/>
      <w:r w:rsidRPr="00865948">
        <w:rPr>
          <w:rFonts w:ascii="Times New Roman+FPEF" w:hAnsi="Times New Roman+FPEF"/>
          <w:color w:val="000000"/>
          <w:sz w:val="28"/>
          <w:szCs w:val="28"/>
          <w:lang w:val="en-US"/>
        </w:rPr>
        <w:t xml:space="preserve"> of parts of </w:t>
      </w:r>
      <w:proofErr w:type="spellStart"/>
      <w:r w:rsidRPr="00865948">
        <w:rPr>
          <w:rFonts w:ascii="Times New Roman+FPEF" w:hAnsi="Times New Roman+FPEF"/>
          <w:color w:val="000000"/>
          <w:sz w:val="28"/>
          <w:szCs w:val="28"/>
          <w:lang w:val="en-US"/>
        </w:rPr>
        <w:t>speech.</w:t>
      </w:r>
      <w:r w:rsidR="00CC4BB3" w:rsidRPr="00872F65">
        <w:rPr>
          <w:rFonts w:ascii="Times New Roman" w:eastAsia="Times New Roman" w:hAnsi="Times New Roman" w:cs="Times New Roman"/>
          <w:color w:val="000000"/>
          <w:sz w:val="24"/>
          <w:szCs w:val="24"/>
          <w:lang w:val="en-US"/>
        </w:rPr>
        <w:t>What</w:t>
      </w:r>
      <w:proofErr w:type="spellEnd"/>
      <w:r w:rsidR="00CC4BB3" w:rsidRPr="00872F65">
        <w:rPr>
          <w:rFonts w:ascii="Times New Roman" w:eastAsia="Times New Roman" w:hAnsi="Times New Roman" w:cs="Times New Roman"/>
          <w:color w:val="000000"/>
          <w:sz w:val="24"/>
          <w:szCs w:val="24"/>
          <w:lang w:val="en-US"/>
        </w:rPr>
        <w:t xml:space="preserve"> </w:t>
      </w:r>
      <w:proofErr w:type="gramStart"/>
      <w:r w:rsidR="00CC4BB3" w:rsidRPr="00872F65">
        <w:rPr>
          <w:rFonts w:ascii="Times New Roman" w:eastAsia="Times New Roman" w:hAnsi="Times New Roman" w:cs="Times New Roman"/>
          <w:color w:val="000000"/>
          <w:sz w:val="24"/>
          <w:szCs w:val="24"/>
          <w:lang w:val="en-US"/>
        </w:rPr>
        <w:t>were</w:t>
      </w:r>
      <w:proofErr w:type="gramEnd"/>
      <w:r w:rsidR="00CC4BB3" w:rsidRPr="00872F65">
        <w:rPr>
          <w:rFonts w:ascii="Times New Roman" w:eastAsia="Times New Roman" w:hAnsi="Times New Roman" w:cs="Times New Roman"/>
          <w:color w:val="000000"/>
          <w:sz w:val="24"/>
          <w:szCs w:val="24"/>
          <w:lang w:val="en-US"/>
        </w:rPr>
        <w:t xml:space="preserve"> their inventions?</w:t>
      </w:r>
    </w:p>
    <w:p w:rsidR="00865948" w:rsidRPr="00865948" w:rsidRDefault="00865948" w:rsidP="00865948">
      <w:pPr>
        <w:spacing w:after="0" w:line="240" w:lineRule="auto"/>
        <w:rPr>
          <w:rFonts w:ascii="Times New Roman" w:hAnsi="Times New Roman" w:cs="Times New Roman"/>
          <w:b/>
          <w:sz w:val="24"/>
          <w:szCs w:val="24"/>
          <w:lang w:val="en-US"/>
        </w:rPr>
      </w:pPr>
      <w:r w:rsidRPr="00865948">
        <w:rPr>
          <w:rFonts w:ascii="Times New Roman+FPEF" w:hAnsi="Times New Roman+FPEF"/>
          <w:color w:val="000000"/>
          <w:sz w:val="28"/>
          <w:szCs w:val="28"/>
          <w:lang w:val="en-US"/>
        </w:rPr>
        <w:t>1</w:t>
      </w:r>
      <w:r>
        <w:rPr>
          <w:rFonts w:ascii="Times New Roman+FPEF" w:hAnsi="Times New Roman+FPEF"/>
          <w:color w:val="000000"/>
          <w:sz w:val="28"/>
          <w:szCs w:val="28"/>
          <w:lang w:val="en-US"/>
        </w:rPr>
        <w:t>8</w:t>
      </w:r>
      <w:r w:rsidRPr="00865948">
        <w:rPr>
          <w:rFonts w:ascii="Times New Roman+FPEF" w:hAnsi="Times New Roman+FPEF"/>
          <w:color w:val="000000"/>
          <w:sz w:val="28"/>
          <w:szCs w:val="28"/>
          <w:lang w:val="en-US"/>
        </w:rPr>
        <w:t>. The place of gra</w:t>
      </w:r>
      <w:r>
        <w:rPr>
          <w:rFonts w:ascii="Times New Roman+FPEF" w:hAnsi="Times New Roman+FPEF"/>
          <w:color w:val="000000"/>
          <w:sz w:val="28"/>
          <w:szCs w:val="28"/>
          <w:lang w:val="en-US"/>
        </w:rPr>
        <w:t>mmar in the system of language</w:t>
      </w:r>
      <w:r>
        <w:rPr>
          <w:rFonts w:ascii="Times New Roman+FPEF" w:hAnsi="Times New Roman+FPEF"/>
          <w:color w:val="000000"/>
          <w:sz w:val="28"/>
          <w:szCs w:val="28"/>
          <w:lang w:val="en-US"/>
        </w:rPr>
        <w:br/>
        <w:t>19</w:t>
      </w:r>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main</w:t>
      </w:r>
      <w:proofErr w:type="gramEnd"/>
      <w:r w:rsidRPr="00865948">
        <w:rPr>
          <w:rFonts w:ascii="Times New Roman+FPEF" w:hAnsi="Times New Roman+FPEF"/>
          <w:color w:val="000000"/>
          <w:sz w:val="28"/>
          <w:szCs w:val="28"/>
          <w:lang w:val="en-US"/>
        </w:rPr>
        <w:t xml:space="preserve"> notions of grammar: grammatical meaning, grammatica</w:t>
      </w:r>
      <w:r>
        <w:rPr>
          <w:rFonts w:ascii="Times New Roman+FPEF" w:hAnsi="Times New Roman+FPEF"/>
          <w:color w:val="000000"/>
          <w:sz w:val="28"/>
          <w:szCs w:val="28"/>
          <w:lang w:val="en-US"/>
        </w:rPr>
        <w:t>l form,</w:t>
      </w:r>
      <w:r>
        <w:rPr>
          <w:rFonts w:ascii="Times New Roman+FPEF" w:hAnsi="Times New Roman+FPEF"/>
          <w:color w:val="000000"/>
          <w:sz w:val="28"/>
          <w:szCs w:val="28"/>
          <w:lang w:val="en-US"/>
        </w:rPr>
        <w:br/>
        <w:t>grammatical categories</w:t>
      </w:r>
      <w:r>
        <w:rPr>
          <w:rFonts w:ascii="Times New Roman+FPEF" w:hAnsi="Times New Roman+FPEF"/>
          <w:color w:val="000000"/>
          <w:sz w:val="28"/>
          <w:szCs w:val="28"/>
          <w:lang w:val="en-US"/>
        </w:rPr>
        <w:br/>
      </w:r>
      <w:r>
        <w:rPr>
          <w:rFonts w:ascii="Times New Roman+FPEF" w:hAnsi="Times New Roman+FPEF"/>
          <w:color w:val="000000"/>
          <w:sz w:val="28"/>
          <w:szCs w:val="28"/>
          <w:lang w:val="en-US"/>
        </w:rPr>
        <w:lastRenderedPageBreak/>
        <w:t>20</w:t>
      </w:r>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Syntagmatic and paradigmatic relations as the subject o</w:t>
      </w:r>
      <w:r>
        <w:rPr>
          <w:rFonts w:ascii="Times New Roman+FPEF" w:hAnsi="Times New Roman+FPEF"/>
          <w:color w:val="000000"/>
          <w:sz w:val="28"/>
          <w:szCs w:val="28"/>
          <w:lang w:val="en-US"/>
        </w:rPr>
        <w:t>f study of theoretical</w:t>
      </w:r>
      <w:r>
        <w:rPr>
          <w:rFonts w:ascii="Times New Roman+FPEF" w:hAnsi="Times New Roman+FPEF"/>
          <w:color w:val="000000"/>
          <w:sz w:val="28"/>
          <w:szCs w:val="28"/>
          <w:lang w:val="en-US"/>
        </w:rPr>
        <w:br/>
        <w:t>grammar</w:t>
      </w:r>
      <w:r>
        <w:rPr>
          <w:rFonts w:ascii="Times New Roman+FPEF" w:hAnsi="Times New Roman+FPEF"/>
          <w:color w:val="000000"/>
          <w:sz w:val="28"/>
          <w:szCs w:val="28"/>
          <w:lang w:val="en-US"/>
        </w:rPr>
        <w:br/>
        <w:t>21</w:t>
      </w:r>
      <w:r w:rsidRPr="00865948">
        <w:rPr>
          <w:rFonts w:ascii="Times New Roman+FPEF" w:hAnsi="Times New Roman+FPEF"/>
          <w:color w:val="000000"/>
          <w:sz w:val="28"/>
          <w:szCs w:val="28"/>
          <w:lang w:val="en-US"/>
        </w:rPr>
        <w:t>.</w:t>
      </w:r>
      <w:proofErr w:type="gramEnd"/>
      <w:r w:rsidRPr="00865948">
        <w:rPr>
          <w:rFonts w:ascii="Times New Roman+FPEF" w:hAnsi="Times New Roman+FPEF"/>
          <w:color w:val="000000"/>
          <w:sz w:val="28"/>
          <w:szCs w:val="28"/>
          <w:lang w:val="en-US"/>
        </w:rPr>
        <w:t xml:space="preserve"> </w:t>
      </w:r>
      <w:proofErr w:type="gramStart"/>
      <w:r w:rsidRPr="00865948">
        <w:rPr>
          <w:rFonts w:ascii="Times New Roman+FPEF" w:hAnsi="Times New Roman+FPEF"/>
          <w:color w:val="000000"/>
          <w:sz w:val="28"/>
          <w:szCs w:val="28"/>
          <w:lang w:val="en-US"/>
        </w:rPr>
        <w:t>Types of grammatical categories.</w:t>
      </w:r>
      <w:proofErr w:type="gramEnd"/>
    </w:p>
    <w:p w:rsidR="00CC4BB3" w:rsidRPr="00872F65" w:rsidRDefault="00CC4BB3" w:rsidP="00CC4BB3">
      <w:pPr>
        <w:spacing w:after="0" w:line="240" w:lineRule="auto"/>
        <w:ind w:left="426"/>
        <w:rPr>
          <w:rFonts w:ascii="Times New Roman" w:eastAsia="Times New Roman" w:hAnsi="Times New Roman" w:cs="Times New Roman"/>
          <w:color w:val="000000"/>
          <w:sz w:val="24"/>
          <w:szCs w:val="24"/>
          <w:lang w:val="en-US"/>
        </w:rPr>
      </w:pPr>
    </w:p>
    <w:p w:rsidR="00865948" w:rsidRDefault="00CC4BB3" w:rsidP="00865948">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p>
    <w:p w:rsidR="00A266B1" w:rsidRPr="00CC4BB3" w:rsidRDefault="00A266B1" w:rsidP="00CC4BB3">
      <w:pPr>
        <w:shd w:val="clear" w:color="auto" w:fill="FFFFFF"/>
        <w:spacing w:after="0" w:line="240" w:lineRule="auto"/>
        <w:rPr>
          <w:rFonts w:ascii="Times New Roman" w:eastAsia="Times New Roman" w:hAnsi="Times New Roman" w:cs="Times New Roman"/>
          <w:color w:val="000000"/>
          <w:sz w:val="24"/>
          <w:szCs w:val="24"/>
          <w:lang w:val="en-US"/>
        </w:rPr>
      </w:pPr>
    </w:p>
    <w:sectPr w:rsidR="00A266B1" w:rsidRPr="00CC4BB3" w:rsidSect="0034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FPE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B04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1"/>
    <w:rsid w:val="001201E9"/>
    <w:rsid w:val="00206F71"/>
    <w:rsid w:val="00241B4F"/>
    <w:rsid w:val="00343B03"/>
    <w:rsid w:val="003453F5"/>
    <w:rsid w:val="00707ACB"/>
    <w:rsid w:val="00865948"/>
    <w:rsid w:val="00A266B1"/>
    <w:rsid w:val="00AA079D"/>
    <w:rsid w:val="00B220E8"/>
    <w:rsid w:val="00C33A8E"/>
    <w:rsid w:val="00CC4BB3"/>
    <w:rsid w:val="00E1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cp:revision>
  <dcterms:created xsi:type="dcterms:W3CDTF">2023-09-23T17:21:00Z</dcterms:created>
  <dcterms:modified xsi:type="dcterms:W3CDTF">2023-10-24T16:14:00Z</dcterms:modified>
</cp:coreProperties>
</file>